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18D" w:rsidRPr="00CB0D95" w:rsidRDefault="00076FB1" w:rsidP="00076F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B0D95">
        <w:rPr>
          <w:rFonts w:ascii="Times New Roman" w:hAnsi="Times New Roman" w:cs="Times New Roman"/>
          <w:b/>
          <w:sz w:val="24"/>
          <w:szCs w:val="24"/>
        </w:rPr>
        <w:t>СПРАВКА – ОБОСНОВАНИЕ</w:t>
      </w:r>
    </w:p>
    <w:p w:rsidR="00076FB1" w:rsidRPr="00CB0D95" w:rsidRDefault="00076FB1" w:rsidP="00076F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</w:p>
    <w:p w:rsidR="00CB0D95" w:rsidRDefault="00076FB1" w:rsidP="00076F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изменения в Закон Кыргызской Республики </w:t>
      </w:r>
    </w:p>
    <w:p w:rsidR="00076FB1" w:rsidRPr="00CB0D95" w:rsidRDefault="00076FB1" w:rsidP="00076F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>«О государственных закупках»</w:t>
      </w:r>
    </w:p>
    <w:p w:rsidR="00076FB1" w:rsidRPr="00CB0D95" w:rsidRDefault="00076FB1" w:rsidP="00076F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ab/>
        <w:t>1. Цель и задачи</w:t>
      </w:r>
    </w:p>
    <w:p w:rsidR="00076FB1" w:rsidRPr="00D36829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ab/>
      </w:r>
      <w:r w:rsidR="00D36829" w:rsidRPr="00D36829">
        <w:rPr>
          <w:rFonts w:ascii="Times New Roman" w:hAnsi="Times New Roman" w:cs="Times New Roman"/>
          <w:sz w:val="24"/>
          <w:szCs w:val="24"/>
        </w:rPr>
        <w:t xml:space="preserve">Предлагаемый проект Закона </w:t>
      </w:r>
      <w:r w:rsidR="00D36829">
        <w:rPr>
          <w:rFonts w:ascii="Times New Roman" w:hAnsi="Times New Roman" w:cs="Times New Roman"/>
          <w:sz w:val="24"/>
          <w:szCs w:val="24"/>
        </w:rPr>
        <w:t xml:space="preserve">Кыргызской Республики разработан в целях применения компонентов электронной системы </w:t>
      </w:r>
      <w:proofErr w:type="spellStart"/>
      <w:r w:rsidR="00D36829">
        <w:rPr>
          <w:rFonts w:ascii="Times New Roman" w:hAnsi="Times New Roman" w:cs="Times New Roman"/>
          <w:sz w:val="24"/>
          <w:szCs w:val="24"/>
        </w:rPr>
        <w:t>фискализации</w:t>
      </w:r>
      <w:proofErr w:type="spellEnd"/>
      <w:r w:rsidR="00D36829">
        <w:rPr>
          <w:rFonts w:ascii="Times New Roman" w:hAnsi="Times New Roman" w:cs="Times New Roman"/>
          <w:sz w:val="24"/>
          <w:szCs w:val="24"/>
        </w:rPr>
        <w:t xml:space="preserve"> налоговых процедур в законодательстве Кыргызской Республики о государственных закупках. 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ab/>
        <w:t>2. Описательная часть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36829" w:rsidRPr="00CB0D95">
        <w:rPr>
          <w:rFonts w:ascii="Times New Roman" w:hAnsi="Times New Roman" w:cs="Times New Roman"/>
          <w:sz w:val="24"/>
          <w:szCs w:val="24"/>
        </w:rPr>
        <w:t xml:space="preserve">В целях применения компонентов электронной системы </w:t>
      </w:r>
      <w:proofErr w:type="spellStart"/>
      <w:r w:rsidR="00D36829" w:rsidRPr="00CB0D95">
        <w:rPr>
          <w:rFonts w:ascii="Times New Roman" w:hAnsi="Times New Roman" w:cs="Times New Roman"/>
          <w:sz w:val="24"/>
          <w:szCs w:val="24"/>
        </w:rPr>
        <w:t>фискализации</w:t>
      </w:r>
      <w:proofErr w:type="spellEnd"/>
      <w:r w:rsidR="00D36829" w:rsidRPr="00CB0D95">
        <w:rPr>
          <w:rFonts w:ascii="Times New Roman" w:hAnsi="Times New Roman" w:cs="Times New Roman"/>
          <w:sz w:val="24"/>
          <w:szCs w:val="24"/>
        </w:rPr>
        <w:t xml:space="preserve"> налоговых процедур в законодательстве Кыргызской Республики о государственных закупках согласно протокольного поручения Премьер-министра Кыргызской Республики </w:t>
      </w:r>
      <w:proofErr w:type="spellStart"/>
      <w:r w:rsidR="00D36829" w:rsidRPr="00CB0D95">
        <w:rPr>
          <w:rFonts w:ascii="Times New Roman" w:hAnsi="Times New Roman" w:cs="Times New Roman"/>
          <w:sz w:val="24"/>
          <w:szCs w:val="24"/>
        </w:rPr>
        <w:t>Абылгазиева</w:t>
      </w:r>
      <w:proofErr w:type="spellEnd"/>
      <w:r w:rsidR="00D36829" w:rsidRPr="00CB0D95">
        <w:rPr>
          <w:rFonts w:ascii="Times New Roman" w:hAnsi="Times New Roman" w:cs="Times New Roman"/>
          <w:sz w:val="24"/>
          <w:szCs w:val="24"/>
        </w:rPr>
        <w:t xml:space="preserve"> М.Д. от 29.01.2020г. №17-12, поручения Руководителя Аппарата Правительства-министра Кыргызской Республики </w:t>
      </w:r>
      <w:proofErr w:type="spellStart"/>
      <w:r w:rsidR="00D36829" w:rsidRPr="00CB0D95">
        <w:rPr>
          <w:rFonts w:ascii="Times New Roman" w:hAnsi="Times New Roman" w:cs="Times New Roman"/>
          <w:sz w:val="24"/>
          <w:szCs w:val="24"/>
        </w:rPr>
        <w:t>Кылжыева</w:t>
      </w:r>
      <w:proofErr w:type="spellEnd"/>
      <w:r w:rsidR="00D36829" w:rsidRPr="00CB0D95">
        <w:rPr>
          <w:rFonts w:ascii="Times New Roman" w:hAnsi="Times New Roman" w:cs="Times New Roman"/>
          <w:sz w:val="24"/>
          <w:szCs w:val="24"/>
        </w:rPr>
        <w:t xml:space="preserve"> С.А. от 14.02.2020г. №17-473, Первого заместителя Руководителя Аппарата Правительства Кыргызской Республики </w:t>
      </w:r>
      <w:proofErr w:type="spellStart"/>
      <w:r w:rsidR="00D36829" w:rsidRPr="00CB0D95">
        <w:rPr>
          <w:rFonts w:ascii="Times New Roman" w:hAnsi="Times New Roman" w:cs="Times New Roman"/>
          <w:sz w:val="24"/>
          <w:szCs w:val="24"/>
        </w:rPr>
        <w:t>Джунусова</w:t>
      </w:r>
      <w:proofErr w:type="spellEnd"/>
      <w:r w:rsidR="00D36829" w:rsidRPr="00CB0D95">
        <w:rPr>
          <w:rFonts w:ascii="Times New Roman" w:hAnsi="Times New Roman" w:cs="Times New Roman"/>
          <w:sz w:val="24"/>
          <w:szCs w:val="24"/>
        </w:rPr>
        <w:t xml:space="preserve"> Б.Т. от 12.02.2020г. №17-212 и протокола №17-5 совещания</w:t>
      </w:r>
      <w:proofErr w:type="gramEnd"/>
      <w:r w:rsidR="00D36829" w:rsidRPr="00CB0D95">
        <w:rPr>
          <w:rFonts w:ascii="Times New Roman" w:hAnsi="Times New Roman" w:cs="Times New Roman"/>
          <w:sz w:val="24"/>
          <w:szCs w:val="24"/>
        </w:rPr>
        <w:t xml:space="preserve"> отдела финансовой и кредитной политики Аппарата Правительства Кыргызской Республики от 20.01.2020г. №17-212</w:t>
      </w:r>
      <w:r w:rsidR="00D36829">
        <w:rPr>
          <w:rFonts w:ascii="Times New Roman" w:hAnsi="Times New Roman" w:cs="Times New Roman"/>
          <w:sz w:val="24"/>
          <w:szCs w:val="24"/>
        </w:rPr>
        <w:t>,</w:t>
      </w:r>
      <w:r w:rsidRPr="00CB0D95">
        <w:rPr>
          <w:rFonts w:ascii="Times New Roman" w:hAnsi="Times New Roman" w:cs="Times New Roman"/>
          <w:sz w:val="24"/>
          <w:szCs w:val="24"/>
        </w:rPr>
        <w:t xml:space="preserve"> предлагается внести дополнение в статью 27 Закона Кыргызской Республики «О государственных закупках», в части квалификационных данных поставщиков (подрядчиков).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>Так, закупающими организациями при проведении государственных закупок в конкурсных документах устанавливается требование к уровню квалификации поставщиков (подрядчиков), относительно информации о регистрации поставщика (подрядчика), обязанного оформлять счет-фактуру в виде электронного документа согласно налоговому законодательству Кыргызской Республики, в информационной системе электронных счетов-фактур.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>Согласно постановлению Правительства Кыргызской Республики «О мерах по реализации статей 156-1 и 282 Налогового кодекса Кыргызской Республики» от 29 июня 2018 года №306, с 1 апреля 2020 года налогоплательщики НДС и субъекты, осуществляющие импорт и/или экспорт товаров, в обязательном порядке должны применять электронные счета-фактуры.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 xml:space="preserve">Таким образом, считаем, что предлагаемая мера будет способствовать устранению фиктивных участников и обеспечению прозрачности при проведении государственных закупок, поскольку информацию о регистрации поставщика (подрядчика) в указанной системе позволит определить о реальном/активном ведении экономической деятельности данного субъекта. </w:t>
      </w:r>
    </w:p>
    <w:p w:rsidR="0022196A" w:rsidRPr="00CB0D95" w:rsidRDefault="0022196A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>Кроме это</w:t>
      </w:r>
      <w:r w:rsidR="00125D83" w:rsidRPr="00CB0D95">
        <w:rPr>
          <w:rFonts w:ascii="Times New Roman" w:hAnsi="Times New Roman" w:cs="Times New Roman"/>
          <w:sz w:val="24"/>
          <w:szCs w:val="24"/>
        </w:rPr>
        <w:t>го</w:t>
      </w:r>
      <w:r w:rsidRPr="00CB0D95">
        <w:rPr>
          <w:rFonts w:ascii="Times New Roman" w:hAnsi="Times New Roman" w:cs="Times New Roman"/>
          <w:sz w:val="24"/>
          <w:szCs w:val="24"/>
        </w:rPr>
        <w:t xml:space="preserve">, необходимо отметить, что предлагаемый проект Закона Кыргызской Республики разработан </w:t>
      </w:r>
      <w:r w:rsidR="00CB0D95" w:rsidRPr="00CB0D95">
        <w:rPr>
          <w:rFonts w:ascii="Times New Roman" w:hAnsi="Times New Roman" w:cs="Times New Roman"/>
          <w:sz w:val="24"/>
          <w:szCs w:val="24"/>
        </w:rPr>
        <w:t xml:space="preserve">согласно предложенной редакции </w:t>
      </w:r>
      <w:r w:rsidRPr="00CB0D95">
        <w:rPr>
          <w:rFonts w:ascii="Times New Roman" w:hAnsi="Times New Roman" w:cs="Times New Roman"/>
          <w:sz w:val="24"/>
          <w:szCs w:val="24"/>
        </w:rPr>
        <w:t>Государственной налоговой службой при Правительстве Кыргызской Республики.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</w:r>
      <w:r w:rsidRPr="00CB0D95">
        <w:rPr>
          <w:rFonts w:ascii="Times New Roman" w:hAnsi="Times New Roman" w:cs="Times New Roman"/>
          <w:b/>
          <w:sz w:val="24"/>
          <w:szCs w:val="24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ab/>
        <w:t>4. Информация о результатах общественного обсуждения</w:t>
      </w:r>
    </w:p>
    <w:p w:rsidR="00076FB1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22 Закона Кыргызской Республики «О нормативных правовых актах Кыргызской Республики» указанный законопроект </w:t>
      </w:r>
      <w:r w:rsidR="00CB0D95" w:rsidRPr="00CB0D95">
        <w:rPr>
          <w:rFonts w:ascii="Times New Roman" w:hAnsi="Times New Roman" w:cs="Times New Roman"/>
          <w:sz w:val="24"/>
          <w:szCs w:val="24"/>
        </w:rPr>
        <w:t>будет</w:t>
      </w:r>
      <w:r w:rsidRPr="00CB0D95">
        <w:rPr>
          <w:rFonts w:ascii="Times New Roman" w:hAnsi="Times New Roman" w:cs="Times New Roman"/>
          <w:sz w:val="24"/>
          <w:szCs w:val="24"/>
        </w:rPr>
        <w:t xml:space="preserve"> размещен на официальном сайте Прав</w:t>
      </w:r>
      <w:r w:rsidR="00CB0D95" w:rsidRPr="00CB0D95">
        <w:rPr>
          <w:rFonts w:ascii="Times New Roman" w:hAnsi="Times New Roman" w:cs="Times New Roman"/>
          <w:sz w:val="24"/>
          <w:szCs w:val="24"/>
        </w:rPr>
        <w:t>ительства Кыргызской Республики</w:t>
      </w:r>
      <w:r w:rsidRPr="00CB0D95">
        <w:rPr>
          <w:rFonts w:ascii="Times New Roman" w:hAnsi="Times New Roman" w:cs="Times New Roman"/>
          <w:sz w:val="24"/>
          <w:szCs w:val="24"/>
        </w:rPr>
        <w:t>, для прохождения процедуры общественного обсуждения.</w:t>
      </w:r>
    </w:p>
    <w:p w:rsidR="00746C83" w:rsidRPr="00CB0D95" w:rsidRDefault="00746C83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lastRenderedPageBreak/>
        <w:tab/>
        <w:t>5. Анализа соответствия проекта законодательству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 xml:space="preserve">Представленный проект </w:t>
      </w:r>
      <w:r w:rsidR="00581A3C" w:rsidRPr="00CB0D95">
        <w:rPr>
          <w:rFonts w:ascii="Times New Roman" w:hAnsi="Times New Roman" w:cs="Times New Roman"/>
          <w:sz w:val="24"/>
          <w:szCs w:val="24"/>
        </w:rPr>
        <w:t>З</w:t>
      </w:r>
      <w:r w:rsidRPr="00CB0D95">
        <w:rPr>
          <w:rFonts w:ascii="Times New Roman" w:hAnsi="Times New Roman" w:cs="Times New Roman"/>
          <w:sz w:val="24"/>
          <w:szCs w:val="24"/>
        </w:rPr>
        <w:t>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</w:r>
      <w:r w:rsidRPr="00CB0D95">
        <w:rPr>
          <w:rFonts w:ascii="Times New Roman" w:hAnsi="Times New Roman" w:cs="Times New Roman"/>
          <w:b/>
          <w:sz w:val="24"/>
          <w:szCs w:val="24"/>
        </w:rPr>
        <w:t>6. информация о необходимости финансирования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D95">
        <w:rPr>
          <w:rFonts w:ascii="Times New Roman" w:hAnsi="Times New Roman" w:cs="Times New Roman"/>
          <w:sz w:val="24"/>
          <w:szCs w:val="24"/>
        </w:rPr>
        <w:tab/>
        <w:t>Принятие данного законопроекта не повлечет дополнительных финансовых затрат из республиканского бюджета.</w:t>
      </w: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FB1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D83" w:rsidRPr="00CB0D95" w:rsidRDefault="00076FB1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="0022196A" w:rsidRPr="00CB0D95">
        <w:rPr>
          <w:rFonts w:ascii="Times New Roman" w:hAnsi="Times New Roman" w:cs="Times New Roman"/>
          <w:b/>
          <w:sz w:val="24"/>
          <w:szCs w:val="24"/>
        </w:rPr>
        <w:t>финансов</w:t>
      </w:r>
    </w:p>
    <w:p w:rsidR="00076FB1" w:rsidRPr="00CB0D95" w:rsidRDefault="00125D83" w:rsidP="00076F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D95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="0022196A" w:rsidRPr="00CB0D9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CB0D95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22196A" w:rsidRPr="00CB0D95">
        <w:rPr>
          <w:rFonts w:ascii="Times New Roman" w:hAnsi="Times New Roman" w:cs="Times New Roman"/>
          <w:b/>
          <w:sz w:val="24"/>
          <w:szCs w:val="24"/>
        </w:rPr>
        <w:t xml:space="preserve">Б.Ж. </w:t>
      </w:r>
      <w:proofErr w:type="spellStart"/>
      <w:r w:rsidR="0022196A" w:rsidRPr="00CB0D95">
        <w:rPr>
          <w:rFonts w:ascii="Times New Roman" w:hAnsi="Times New Roman" w:cs="Times New Roman"/>
          <w:b/>
          <w:sz w:val="24"/>
          <w:szCs w:val="24"/>
        </w:rPr>
        <w:t>Жеенбаева</w:t>
      </w:r>
      <w:proofErr w:type="spellEnd"/>
      <w:r w:rsidR="0022196A" w:rsidRPr="00CB0D9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076FB1" w:rsidRPr="00CB0D95" w:rsidSect="00125D8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B1"/>
    <w:rsid w:val="00076FB1"/>
    <w:rsid w:val="00084B8F"/>
    <w:rsid w:val="00125D83"/>
    <w:rsid w:val="0022196A"/>
    <w:rsid w:val="00302192"/>
    <w:rsid w:val="00493358"/>
    <w:rsid w:val="00581A3C"/>
    <w:rsid w:val="006C3FDD"/>
    <w:rsid w:val="00746C83"/>
    <w:rsid w:val="00931703"/>
    <w:rsid w:val="00CB0D95"/>
    <w:rsid w:val="00D3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8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68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68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AA20-B7A0-4D89-AE05-9672E0D6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2</cp:revision>
  <cp:lastPrinted>2020-03-05T09:57:00Z</cp:lastPrinted>
  <dcterms:created xsi:type="dcterms:W3CDTF">2020-03-26T08:54:00Z</dcterms:created>
  <dcterms:modified xsi:type="dcterms:W3CDTF">2020-03-26T08:54:00Z</dcterms:modified>
</cp:coreProperties>
</file>